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9C" w:rsidRPr="00144F9C" w:rsidRDefault="00144F9C" w:rsidP="00144F9C">
      <w:pPr>
        <w:jc w:val="center"/>
        <w:rPr>
          <w:sz w:val="40"/>
          <w:szCs w:val="40"/>
        </w:rPr>
      </w:pPr>
      <w:r w:rsidRPr="00144F9C">
        <w:rPr>
          <w:sz w:val="40"/>
          <w:szCs w:val="40"/>
        </w:rPr>
        <w:t>Паспорт газового пистолета ИЖ-79</w:t>
      </w:r>
    </w:p>
    <w:p w:rsidR="00144F9C" w:rsidRPr="00144F9C" w:rsidRDefault="00144F9C" w:rsidP="00144F9C">
      <w:r w:rsidRPr="00144F9C">
        <w:rPr>
          <w:b/>
          <w:bCs/>
        </w:rPr>
        <w:t>1. ВВЕДЕНИЕ</w:t>
      </w:r>
      <w:r w:rsidRPr="00144F9C">
        <w:rPr>
          <w:b/>
          <w:bCs/>
        </w:rPr>
        <w:br/>
      </w:r>
      <w:r w:rsidRPr="00144F9C">
        <w:t>1.1. Приступая к эксплуатации пистолета, внимательно изучите паспорт. Настоящий паспорт кратко знакомит с основными техническими характеристиками и правилами эксплуатации пистолета.</w:t>
      </w:r>
      <w:r w:rsidRPr="00144F9C">
        <w:br/>
        <w:t>1.2. В связи с постоянной работой по усовершенствованию изделия, повышающей его надежность и улучшающей условия эксплуатации, в конструкцию могут быть внесены изменения, не отраженные в настоящем издании.</w:t>
      </w:r>
      <w:r w:rsidRPr="00144F9C">
        <w:br/>
        <w:t xml:space="preserve">1.3. Ваши предложения и замечания просим направлять по адресу: 426063, г. Ижевск, ул. </w:t>
      </w:r>
      <w:proofErr w:type="gramStart"/>
      <w:r w:rsidRPr="00144F9C">
        <w:t>Промышленная</w:t>
      </w:r>
      <w:proofErr w:type="gramEnd"/>
      <w:r w:rsidRPr="00144F9C">
        <w:t>, 8, ГП “Ижевский механический завод”, Бюро гарантийного ремонта.</w:t>
      </w:r>
    </w:p>
    <w:p w:rsidR="00144F9C" w:rsidRPr="00144F9C" w:rsidRDefault="00144F9C" w:rsidP="00144F9C">
      <w:r w:rsidRPr="00144F9C">
        <w:rPr>
          <w:b/>
          <w:bCs/>
        </w:rPr>
        <w:t>2. НАЗНАЧЕНИЕ</w:t>
      </w:r>
      <w:r w:rsidRPr="00144F9C">
        <w:rPr>
          <w:b/>
          <w:bCs/>
        </w:rPr>
        <w:br/>
      </w:r>
      <w:r w:rsidRPr="00144F9C">
        <w:t>2.1. Пистолет газовый модели ИЖ-79-8 предназначен для использования в целях активной самообороны. Пистолет разработан на базе ранее выпускавшегося газового пистолета модели 6П42, имеет улучшенные характеристики аэрозольного облака и надежность работы за счет изменения конструкции затвора и патронника.</w:t>
      </w:r>
      <w:r w:rsidRPr="00144F9C">
        <w:br/>
        <w:t xml:space="preserve">2.2. Пистолет предназначен для стрельбы газовыми и звуковыми патронами калибра 8 мм Р. А. производства фирм </w:t>
      </w:r>
      <w:proofErr w:type="spellStart"/>
      <w:r w:rsidRPr="00144F9C">
        <w:t>Wadie</w:t>
      </w:r>
      <w:proofErr w:type="spellEnd"/>
      <w:r w:rsidRPr="00144F9C">
        <w:t xml:space="preserve">, SAX, SM, RWS, </w:t>
      </w:r>
      <w:proofErr w:type="spellStart"/>
      <w:r w:rsidRPr="00144F9C">
        <w:t>Umarex</w:t>
      </w:r>
      <w:proofErr w:type="spellEnd"/>
      <w:r w:rsidRPr="00144F9C">
        <w:t xml:space="preserve"> (Германия).</w:t>
      </w:r>
    </w:p>
    <w:p w:rsidR="00144F9C" w:rsidRPr="00144F9C" w:rsidRDefault="00144F9C" w:rsidP="00144F9C">
      <w:r w:rsidRPr="00144F9C">
        <w:rPr>
          <w:b/>
          <w:bCs/>
        </w:rPr>
        <w:t>3. ТЕХНИЧЕСКИЕ ХАРАКТЕРИСТИКИ</w:t>
      </w:r>
    </w:p>
    <w:p w:rsidR="00144F9C" w:rsidRPr="00144F9C" w:rsidRDefault="00144F9C" w:rsidP="00144F9C">
      <w:pPr>
        <w:numPr>
          <w:ilvl w:val="0"/>
          <w:numId w:val="1"/>
        </w:numPr>
        <w:spacing w:after="0"/>
      </w:pPr>
      <w:r w:rsidRPr="00144F9C">
        <w:t xml:space="preserve">Габаритные размеры, </w:t>
      </w:r>
      <w:proofErr w:type="gramStart"/>
      <w:r w:rsidRPr="00144F9C">
        <w:t>мм</w:t>
      </w:r>
      <w:proofErr w:type="gramEnd"/>
      <w:r w:rsidRPr="00144F9C">
        <w:t>, не более 161х30,5х127</w:t>
      </w:r>
    </w:p>
    <w:p w:rsidR="00144F9C" w:rsidRPr="00144F9C" w:rsidRDefault="00144F9C" w:rsidP="00144F9C">
      <w:pPr>
        <w:numPr>
          <w:ilvl w:val="0"/>
          <w:numId w:val="1"/>
        </w:numPr>
        <w:spacing w:after="0"/>
      </w:pPr>
      <w:r w:rsidRPr="00144F9C">
        <w:t xml:space="preserve">Масса, </w:t>
      </w:r>
      <w:proofErr w:type="gramStart"/>
      <w:r w:rsidRPr="00144F9C">
        <w:t>кг</w:t>
      </w:r>
      <w:proofErr w:type="gramEnd"/>
      <w:r w:rsidRPr="00144F9C">
        <w:t>, не более 0,625</w:t>
      </w:r>
    </w:p>
    <w:p w:rsidR="00144F9C" w:rsidRPr="00144F9C" w:rsidRDefault="00144F9C" w:rsidP="00144F9C">
      <w:pPr>
        <w:numPr>
          <w:ilvl w:val="0"/>
          <w:numId w:val="1"/>
        </w:numPr>
        <w:spacing w:after="0"/>
      </w:pPr>
      <w:r w:rsidRPr="00144F9C">
        <w:t>Калибр 8</w:t>
      </w:r>
    </w:p>
    <w:p w:rsidR="00144F9C" w:rsidRPr="00144F9C" w:rsidRDefault="00144F9C" w:rsidP="00144F9C">
      <w:pPr>
        <w:numPr>
          <w:ilvl w:val="0"/>
          <w:numId w:val="1"/>
        </w:numPr>
        <w:spacing w:after="0"/>
      </w:pPr>
      <w:r w:rsidRPr="00144F9C">
        <w:t>Емкость магазина, шт. 8</w:t>
      </w:r>
    </w:p>
    <w:p w:rsidR="00144F9C" w:rsidRPr="00144F9C" w:rsidRDefault="00144F9C" w:rsidP="00144F9C">
      <w:pPr>
        <w:numPr>
          <w:ilvl w:val="0"/>
          <w:numId w:val="1"/>
        </w:numPr>
        <w:spacing w:after="0"/>
      </w:pPr>
      <w:r w:rsidRPr="00144F9C">
        <w:t xml:space="preserve">Дальность поражения аэрозольным облаком газа, </w:t>
      </w:r>
      <w:proofErr w:type="gramStart"/>
      <w:r w:rsidRPr="00144F9C">
        <w:t>м</w:t>
      </w:r>
      <w:proofErr w:type="gramEnd"/>
      <w:r w:rsidRPr="00144F9C">
        <w:t xml:space="preserve"> до 3</w:t>
      </w:r>
    </w:p>
    <w:p w:rsidR="00144F9C" w:rsidRPr="00144F9C" w:rsidRDefault="00144F9C" w:rsidP="00144F9C">
      <w:r w:rsidRPr="00144F9C">
        <w:drawing>
          <wp:inline distT="0" distB="0" distL="0" distR="0">
            <wp:extent cx="3276600" cy="2562860"/>
            <wp:effectExtent l="0" t="0" r="0" b="8890"/>
            <wp:docPr id="3" name="Рисунок 3" descr="https://sayga12.ru/wp-content/uploads/2014/02/izh-79-8.gif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yga12.ru/wp-content/uploads/2014/02/izh-79-8.gif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F9C">
        <w:br/>
        <w:t>Рис. 1. Внешний вид пистолета.</w:t>
      </w:r>
    </w:p>
    <w:p w:rsidR="00144F9C" w:rsidRPr="00144F9C" w:rsidRDefault="00144F9C" w:rsidP="00144F9C">
      <w:r w:rsidRPr="00144F9C">
        <w:rPr>
          <w:b/>
          <w:bCs/>
        </w:rPr>
        <w:t>4. КОМПЛЕКТНОСТЬ</w:t>
      </w:r>
      <w:r w:rsidRPr="00144F9C">
        <w:rPr>
          <w:b/>
          <w:bCs/>
        </w:rPr>
        <w:br/>
      </w:r>
      <w:r w:rsidRPr="00144F9C">
        <w:t>Наименование Количество</w:t>
      </w:r>
      <w:r w:rsidRPr="00144F9C">
        <w:br/>
        <w:t>Пистолет Протирка Паспорт Упаковка 1 1 1 1</w:t>
      </w:r>
      <w:r w:rsidRPr="00144F9C">
        <w:br/>
        <w:t>Примечание. Адрес для заказа кобуры по почте: 426009, г. Ижевск, а/я 1103, Компания “Оливье””, к заказу приложить оплаченный конверт.</w:t>
      </w:r>
    </w:p>
    <w:p w:rsidR="00144F9C" w:rsidRPr="00144F9C" w:rsidRDefault="00144F9C" w:rsidP="00144F9C">
      <w:r w:rsidRPr="00144F9C">
        <w:rPr>
          <w:b/>
          <w:bCs/>
        </w:rPr>
        <w:t>5. УСТРОЙСТВО И ПРИНЦИП РАБОТЫ</w:t>
      </w:r>
      <w:r w:rsidRPr="00144F9C">
        <w:rPr>
          <w:b/>
          <w:bCs/>
        </w:rPr>
        <w:br/>
      </w:r>
      <w:r w:rsidRPr="00144F9C">
        <w:t>5.1. Схема механизмов пистолета показана на рис. 2.</w:t>
      </w:r>
      <w:r w:rsidRPr="00144F9C">
        <w:br/>
        <w:t>5.2. Пистолет прост по устройству и в обращении, легок, мал по своим размерам, удобен для ношения и всегда готов к действию. Работа автоматики основана на принципе отдачи свободного затвора. Автоматический ци</w:t>
      </w:r>
      <w:proofErr w:type="gramStart"/>
      <w:r w:rsidRPr="00144F9C">
        <w:t>кл вкл</w:t>
      </w:r>
      <w:proofErr w:type="gramEnd"/>
      <w:r w:rsidRPr="00144F9C">
        <w:t>ючает в себя экстракцию и отражение гильзы после выстрела, взведение ударного механизма и досылание очередного патрона из магазина в патронник. Благодаря наличию в пистолете самовзводного ударно-спускового механизма куркового типа можно открывать огонь без предварительного взведения курка.</w:t>
      </w:r>
      <w:r w:rsidRPr="00144F9C">
        <w:br/>
        <w:t xml:space="preserve">5.3. По </w:t>
      </w:r>
      <w:proofErr w:type="gramStart"/>
      <w:r w:rsidRPr="00144F9C">
        <w:t>израсходовании</w:t>
      </w:r>
      <w:proofErr w:type="gramEnd"/>
      <w:r w:rsidRPr="00144F9C">
        <w:t xml:space="preserve"> всех патронов из магазина затвор становится на затворную задержку и остается в заднем </w:t>
      </w:r>
      <w:r w:rsidRPr="00144F9C">
        <w:lastRenderedPageBreak/>
        <w:t>положении.</w:t>
      </w:r>
      <w:r w:rsidRPr="00144F9C">
        <w:br/>
        <w:t>5.4. Безопасность обращения с пистолетом обеспечивается надежно действующим предохранителем. Пистолет имеет флажковый предохранитель, расположенный на левой стороне затвора. При переводе предохранителя в положение “предохранение” осуществляется спуск курка с боевого взвода с одновременным перехватом курка блокирующим выступом предохранителя. В этом положении обеспечивается невозможность удара курком по ударнику и отведения затвора назад. Происходит блокировка затвора.</w:t>
      </w:r>
      <w:r w:rsidRPr="00144F9C">
        <w:br/>
      </w:r>
      <w:r w:rsidRPr="00144F9C">
        <w:drawing>
          <wp:inline distT="0" distB="0" distL="0" distR="0">
            <wp:extent cx="3657600" cy="2265045"/>
            <wp:effectExtent l="0" t="0" r="0" b="1905"/>
            <wp:docPr id="2" name="Рисунок 2" descr="https://sayga12.ru/wp-content/uploads/2014/02/izh-79-8_2.gif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yga12.ru/wp-content/uploads/2014/02/izh-79-8_2.gif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F9C">
        <w:br/>
        <w:t>Рис. 2. Схема механизмов пистолета.</w:t>
      </w:r>
      <w:r w:rsidRPr="00144F9C">
        <w:br/>
        <w:t xml:space="preserve">1 – рукоятка собранная; 2 – задвижка пружины боевой; 3 — винт рукоятки; 4 — пружина боевая; 5 – курок; 6 – целик; 7 — шептало с пружиной; 8 – тяга с рычагом взвода; 9 – выбрасыватель; 10 – – ствол; 11 – вкладыш; 12 – затвор собранный; 13 – пружина возвратная; 14 – крючок </w:t>
      </w:r>
      <w:proofErr w:type="spellStart"/>
      <w:proofErr w:type="gramStart"/>
      <w:r w:rsidRPr="00144F9C">
        <w:t>спуско</w:t>
      </w:r>
      <w:proofErr w:type="spellEnd"/>
      <w:r w:rsidRPr="00144F9C">
        <w:t>-вой</w:t>
      </w:r>
      <w:proofErr w:type="gramEnd"/>
      <w:r w:rsidRPr="00144F9C">
        <w:t xml:space="preserve">; 15 – рамка со стволом и скобой; 16 – </w:t>
      </w:r>
      <w:proofErr w:type="gramStart"/>
      <w:r w:rsidRPr="00144F9C">
        <w:t>мага-</w:t>
      </w:r>
      <w:proofErr w:type="spellStart"/>
      <w:r w:rsidRPr="00144F9C">
        <w:t>зин</w:t>
      </w:r>
      <w:proofErr w:type="spellEnd"/>
      <w:proofErr w:type="gramEnd"/>
      <w:r w:rsidRPr="00144F9C">
        <w:t xml:space="preserve"> собранный; 17 – сепаратор; 18 – втулка; 19 –переходник</w:t>
      </w:r>
    </w:p>
    <w:p w:rsidR="00144F9C" w:rsidRPr="00144F9C" w:rsidRDefault="00144F9C" w:rsidP="00144F9C">
      <w:r w:rsidRPr="00144F9C">
        <w:rPr>
          <w:b/>
          <w:bCs/>
        </w:rPr>
        <w:t>6. УКАЗАНИЯ МЕР БЕЗОПАСНОСТИ</w:t>
      </w:r>
      <w:r w:rsidRPr="00144F9C">
        <w:rPr>
          <w:b/>
          <w:bCs/>
        </w:rPr>
        <w:br/>
      </w:r>
      <w:r w:rsidRPr="00144F9C">
        <w:t>6.1. Не пользуйтесь боеприпасами, не предназначенными для данного пистолета.</w:t>
      </w:r>
      <w:r w:rsidRPr="00144F9C">
        <w:br/>
        <w:t>6.2. Не храните пистолет с патроном в стволе и с взведенным ударным механизмом.</w:t>
      </w:r>
      <w:r w:rsidRPr="00144F9C">
        <w:br/>
        <w:t>6.3. Всегда считайте пистолет заряженным и готовым к выстрелу.</w:t>
      </w:r>
      <w:r w:rsidRPr="00144F9C">
        <w:br/>
        <w:t>6.4. Без необходимости не направляйте пистолет стволом в сторону человека, при стрельбе держите его на вытянутой руке.</w:t>
      </w:r>
      <w:r w:rsidRPr="00144F9C">
        <w:br/>
        <w:t>6.5. Не храните пистолет в местах, доступных другим лицам.</w:t>
      </w:r>
      <w:r w:rsidRPr="00144F9C">
        <w:br/>
        <w:t>6.6. Не пользуйтесь неисправным пистолетом.</w:t>
      </w:r>
    </w:p>
    <w:p w:rsidR="00144F9C" w:rsidRPr="00144F9C" w:rsidRDefault="00144F9C" w:rsidP="00144F9C">
      <w:r w:rsidRPr="00144F9C">
        <w:rPr>
          <w:b/>
          <w:bCs/>
        </w:rPr>
        <w:t>7. ПОРЯДОК ЭКСПЛУАТАЦИИ</w:t>
      </w:r>
      <w:r w:rsidRPr="00144F9C">
        <w:rPr>
          <w:b/>
          <w:bCs/>
        </w:rPr>
        <w:br/>
      </w:r>
      <w:r w:rsidRPr="00144F9C">
        <w:t>7.1. Перед выполнением стрельбы из пистолета:</w:t>
      </w:r>
      <w:r w:rsidRPr="00144F9C">
        <w:br/>
        <w:t>1) снарядите магазин восемью патронами;</w:t>
      </w:r>
      <w:r w:rsidRPr="00144F9C">
        <w:br/>
        <w:t>2) вставьте магазин в пистолет;</w:t>
      </w:r>
      <w:r w:rsidRPr="00144F9C">
        <w:br/>
        <w:t>3) отведите затвор в крайнее заднее положение и отпустите.</w:t>
      </w:r>
      <w:r w:rsidRPr="00144F9C">
        <w:br/>
        <w:t>7.2. По окончании стрельбы:</w:t>
      </w:r>
      <w:r w:rsidRPr="00144F9C">
        <w:br/>
        <w:t>1) отделите магазин;</w:t>
      </w:r>
      <w:r w:rsidRPr="00144F9C">
        <w:br/>
        <w:t>2) убедитесь в отсутствии патрона в патроннике. При наличии патрона, извлеките его;</w:t>
      </w:r>
      <w:r w:rsidRPr="00144F9C">
        <w:br/>
        <w:t>3) произведите неполную разборку пистолета, для чего: отделите затвор от рамки, оттянув спусковую скобу вниз, отведите затвор в крайнее заднее положение и приподнимите его задний конец. Ствол при эксплуатации разборке не подлежит;</w:t>
      </w:r>
      <w:r w:rsidRPr="00144F9C">
        <w:br/>
        <w:t>4) вычистите и смажьте пистолет;</w:t>
      </w:r>
      <w:r w:rsidRPr="00144F9C">
        <w:br/>
        <w:t>5) соберите пистолет и проверьте его работоспособность;</w:t>
      </w:r>
      <w:r w:rsidRPr="00144F9C">
        <w:br/>
        <w:t>6) переведите предохранитель в положение “предохранение”.</w:t>
      </w:r>
      <w:r w:rsidRPr="00144F9C">
        <w:br/>
        <w:t>7.3. Чистку пистолета производить после каждого использования.</w:t>
      </w:r>
    </w:p>
    <w:p w:rsidR="00144F9C" w:rsidRPr="00144F9C" w:rsidRDefault="00144F9C" w:rsidP="00144F9C">
      <w:r w:rsidRPr="00144F9C">
        <w:rPr>
          <w:b/>
          <w:bCs/>
        </w:rPr>
        <w:t>8. УКАЗАНИЯ ПО ПРИМЕНЕНИЮ ГАЗОВЫХ ПАТРОНОВ</w:t>
      </w:r>
      <w:r w:rsidRPr="00144F9C">
        <w:rPr>
          <w:b/>
          <w:bCs/>
        </w:rPr>
        <w:br/>
      </w:r>
      <w:r w:rsidRPr="00144F9C">
        <w:t>8.1. Патроны должны использоваться для стрельбы только из исправного оружия.</w:t>
      </w:r>
      <w:r w:rsidRPr="00144F9C">
        <w:br/>
        <w:t>8.2. Патроны должны храниться только в упаковке предприятия-изготовителя в пластмассовой коробке, заклеенной по периметру липкой лентой. Не допускается ношение патронов в карманах одежды.</w:t>
      </w:r>
      <w:r w:rsidRPr="00144F9C">
        <w:br/>
      </w:r>
      <w:r w:rsidRPr="00144F9C">
        <w:lastRenderedPageBreak/>
        <w:t>8.3. После вскрытия коробки с патронами необходимо убедиться в отсутствии вещества CS в виде белого налета или порошка на внутренней поверхности коробки. Коробка со следами вещества закрывается и заклеивается по периметру липкой лентой.</w:t>
      </w:r>
      <w:r w:rsidRPr="00144F9C">
        <w:br/>
        <w:t>8.4. Если после вскрытия коробки с патронами ощущаются симптомы наличия вещества (чихание, першение в горле, жжение в глазах и носу, слезотечение, выделения из носа), необходимо протереть патроны ватным тампоном, смоченным спиртом или спиртосодержащей жидкостью.</w:t>
      </w:r>
      <w:r w:rsidRPr="00144F9C">
        <w:br/>
        <w:t>8.5. Не допускается применение значительных усилий к патронам, не входящим в магазин пистолета.</w:t>
      </w:r>
      <w:r w:rsidRPr="00144F9C">
        <w:br/>
        <w:t>8.6. Не рекомендуется касаться лица и особенно глаз руками, которые контактировали с газовыми патронами или деталями пистолета, после стрельбы газовыми патронами.</w:t>
      </w:r>
      <w:r w:rsidRPr="00144F9C">
        <w:br/>
        <w:t>8.7. При использовании пистолета следует учесть, что при выстреле твердые частицы снаряда могут причинить серьезный вред здоровью объекта, находящегося на расстоянии менее 0,5 м от дульного среза. При выстреле пистолет необходимо держать на вытянутой руке.</w:t>
      </w:r>
      <w:r w:rsidRPr="00144F9C">
        <w:br/>
        <w:t>8.8. После выстрела необходимо сразу же отойти на несколько метров от места выстрела во избежание воздействия аэрозольного облака.</w:t>
      </w:r>
      <w:r w:rsidRPr="00144F9C">
        <w:br/>
        <w:t>8.9. При встречном ветре существует опасность воздействия аэрозольного облака на стрелка.</w:t>
      </w:r>
      <w:r w:rsidRPr="00144F9C">
        <w:br/>
        <w:t>8.10. После стрельбы необходимо произвести разборку и чистку пистолета. Если такой возможности нет, следует поместить пистолет в герметичную упаковку, например, плотно завязанный полиэтиленовый пакет.</w:t>
      </w:r>
      <w:r w:rsidRPr="00144F9C">
        <w:br/>
        <w:t>8.11. Чистка пистолета производится тканью, смоченной спиртом, спиртовыми растворами, спиртосодержащими жидкостями. Чистке подлежат внешняя поверхность пистолета, патронник, внутренняя поверхность рамки и магазина. Внутренняя поверхность ствола промывается спиртосодержащей жидкостью.</w:t>
      </w:r>
      <w:r w:rsidRPr="00144F9C">
        <w:br/>
        <w:t>8.12. Чистку пистолета следует производить на открытом воздухе. При чистке пистолета запрещается касаться руками лица и особенно глаз. После чистки необходимо протереть руки спиртом или спиртосодержащей жидкостью и промыть обильной струёй теплой воды.</w:t>
      </w:r>
      <w:r w:rsidRPr="00144F9C">
        <w:br/>
        <w:t>8.13. В случае рассыпания вещества CS его необходимо собрать тампоном, смоченным спиртом, спиртовыми растворами, спиртосодержащими жидкостями.</w:t>
      </w:r>
      <w:r w:rsidRPr="00144F9C">
        <w:br/>
        <w:t>8.14. После выстрела, произведенного в помещении, или при наличии в воздухе признаков вещества CS, необходимо покинуть помещение, обеспечив его проветривание в течение часа. Для интенсивного проветривания желательно обеспечить сквозняк или вентиляцию, например, с помощью бытового вентилятора.</w:t>
      </w:r>
      <w:r w:rsidRPr="00144F9C">
        <w:br/>
        <w:t>8.15. При попадании вещества CS на кожу следует протереть кожу спиртом или спиртовыми растворами и промыть обильной струёй теплой воды.</w:t>
      </w:r>
      <w:r w:rsidRPr="00144F9C">
        <w:br/>
        <w:t xml:space="preserve">8.16. При попадании вещества CS в глаза следует промыть глаза обильной струёй теплой воды. При сильной боли закапать в глаза смесь </w:t>
      </w:r>
      <w:proofErr w:type="gramStart"/>
      <w:r w:rsidRPr="00144F9C">
        <w:t>З</w:t>
      </w:r>
      <w:proofErr w:type="gramEnd"/>
      <w:r w:rsidRPr="00144F9C">
        <w:t>… 4% раствора новокаина и 1% раствора атропина в соотношении 1:1 (“Инструкция по технике безопасности по работе с CS”, г. Волгоград, НИИ1ТП, Министерство здравоохранения Российской Федерации).</w:t>
      </w:r>
      <w:r w:rsidRPr="00144F9C">
        <w:br/>
        <w:t>8.17. Патроны должны храниться в сухих отапливаемых помещениях при температуре от 278К (+5°С) до 313К (-^40″C). 8.18. Запрещается использовать патроны с истекшим сроком хранения.</w:t>
      </w:r>
      <w:r w:rsidRPr="00144F9C">
        <w:br/>
        <w:t xml:space="preserve">8.19. Не допускается нагрев </w:t>
      </w:r>
      <w:proofErr w:type="gramStart"/>
      <w:r w:rsidRPr="00144F9C">
        <w:t>патронов</w:t>
      </w:r>
      <w:proofErr w:type="gramEnd"/>
      <w:r w:rsidRPr="00144F9C">
        <w:t xml:space="preserve"> и попадание </w:t>
      </w:r>
      <w:bookmarkStart w:id="0" w:name="_GoBack"/>
      <w:bookmarkEnd w:id="0"/>
      <w:r w:rsidRPr="00144F9C">
        <w:t>на них пыли, грязи и атмосферных осадков.</w:t>
      </w:r>
      <w:r w:rsidRPr="00144F9C">
        <w:br/>
        <w:t xml:space="preserve">8.20. Не допускается хранение патронов вблизи отопительных приборов и открытого огня, а также вместе с </w:t>
      </w:r>
      <w:proofErr w:type="gramStart"/>
      <w:r w:rsidRPr="00144F9C">
        <w:t>горючими</w:t>
      </w:r>
      <w:proofErr w:type="gramEnd"/>
      <w:r w:rsidRPr="00144F9C">
        <w:t xml:space="preserve"> веществами.</w:t>
      </w:r>
      <w:r w:rsidRPr="00144F9C">
        <w:br/>
        <w:t>8.21. Необходимо оберегать патроны от ударов и падений.</w:t>
      </w:r>
      <w:r w:rsidRPr="00144F9C">
        <w:br/>
        <w:t xml:space="preserve">8.22. </w:t>
      </w:r>
      <w:proofErr w:type="spellStart"/>
      <w:r w:rsidRPr="00144F9C">
        <w:t>Разгерметизированные</w:t>
      </w:r>
      <w:proofErr w:type="spellEnd"/>
      <w:r w:rsidRPr="00144F9C">
        <w:t xml:space="preserve"> патроны и патроны с истекшим сроком хранения обезвреживаются стрельбой в условиях, гарантирующих отсутствие воздействия на людей.</w:t>
      </w:r>
      <w:r w:rsidRPr="00144F9C">
        <w:br/>
        <w:t>8.23. Гарантийный срок хранения газовых патронов в упаковке предприятия изготовителя 3 года с момента выпуска.</w:t>
      </w:r>
    </w:p>
    <w:p w:rsidR="00144F9C" w:rsidRPr="00144F9C" w:rsidRDefault="00144F9C" w:rsidP="00144F9C">
      <w:r w:rsidRPr="00144F9C">
        <w:rPr>
          <w:b/>
          <w:bCs/>
        </w:rPr>
        <w:t>9. СВИДЕТЕЛЬСТВО О ПРИЕМКЕ</w:t>
      </w:r>
      <w:r w:rsidRPr="00144F9C">
        <w:br/>
        <w:t xml:space="preserve">Пистолет газовый ИЖ-79-8 соответствует ГОСТ </w:t>
      </w:r>
      <w:proofErr w:type="gramStart"/>
      <w:r w:rsidRPr="00144F9C">
        <w:t>Р</w:t>
      </w:r>
      <w:proofErr w:type="gramEnd"/>
      <w:r w:rsidRPr="00144F9C">
        <w:t xml:space="preserve"> 50741-95, криминалистическим требованиям МВД России и признан годным для эксплуатации. Пистолет газовый ИЖ-79-8 сертифицирован на соответствие требованиям безопасности, сертификат РОСС Ки</w:t>
      </w:r>
      <w:proofErr w:type="gramStart"/>
      <w:r w:rsidRPr="00144F9C">
        <w:t>.М</w:t>
      </w:r>
      <w:proofErr w:type="gramEnd"/>
      <w:r w:rsidRPr="00144F9C">
        <w:t xml:space="preserve">ЖОЗ.В00175 срок действия от 12.01.99 до 12.01.2002, сертификат выдан Органом по сертификации гражданского и служебного оружия и патронов к нему Удмуртского ЦСМ, адрес: 426069, г. Ижевск, ул. 5-я </w:t>
      </w:r>
      <w:proofErr w:type="spellStart"/>
      <w:r w:rsidRPr="00144F9C">
        <w:t>Подлесная</w:t>
      </w:r>
      <w:proofErr w:type="spellEnd"/>
      <w:r w:rsidRPr="00144F9C">
        <w:t>, 40-а.</w:t>
      </w:r>
    </w:p>
    <w:p w:rsidR="006C1299" w:rsidRDefault="006C1299" w:rsidP="00144F9C"/>
    <w:sectPr w:rsidR="006C1299" w:rsidSect="00144F9C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14E8"/>
    <w:multiLevelType w:val="multilevel"/>
    <w:tmpl w:val="542C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9C"/>
    <w:rsid w:val="00144F9C"/>
    <w:rsid w:val="006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F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F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ga12.ru/wp-content/uploads/2014/02/izh-79-8_2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yga12.ru/wp-content/uploads/2014/02/izh-79-8.gi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7422</Characters>
  <Application>Microsoft Office Word</Application>
  <DocSecurity>0</DocSecurity>
  <Lines>61</Lines>
  <Paragraphs>17</Paragraphs>
  <ScaleCrop>false</ScaleCrop>
  <Company>diakov.net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2020-01-23T06:29:00Z</dcterms:created>
  <dcterms:modified xsi:type="dcterms:W3CDTF">2020-01-23T06:31:00Z</dcterms:modified>
</cp:coreProperties>
</file>